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75CE6EDF" w:rsidR="005253AE" w:rsidRDefault="005253AE" w:rsidP="00963A68">
      <w:pPr>
        <w:pStyle w:val="NoSpacing"/>
        <w:ind w:left="1440" w:firstLine="720"/>
        <w:jc w:val="center"/>
        <w:rPr>
          <w:rFonts w:cs="Arial"/>
          <w:b/>
          <w:sz w:val="24"/>
          <w:szCs w:val="24"/>
        </w:rPr>
      </w:pP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117771E7" w:rsidR="00963A68" w:rsidRDefault="00963A68" w:rsidP="00BC6A08">
      <w:pPr>
        <w:pStyle w:val="NoSpacing"/>
        <w:ind w:left="1440" w:firstLine="720"/>
        <w:jc w:val="center"/>
        <w:rPr>
          <w:rFonts w:cs="Arial"/>
          <w:b/>
          <w:sz w:val="24"/>
          <w:szCs w:val="24"/>
        </w:rPr>
      </w:pPr>
      <w:bookmarkStart w:id="0" w:name="_Hlk74654257"/>
      <w:r w:rsidRPr="007B79AA">
        <w:rPr>
          <w:rFonts w:cs="Arial"/>
          <w:b/>
          <w:sz w:val="24"/>
          <w:szCs w:val="24"/>
        </w:rPr>
        <w:t>CALVERT GREEN PARISH COUNCIL Minutes of Meeting held on</w:t>
      </w:r>
      <w:r>
        <w:rPr>
          <w:rFonts w:cs="Arial"/>
          <w:b/>
          <w:sz w:val="24"/>
          <w:szCs w:val="24"/>
        </w:rPr>
        <w:t xml:space="preserve"> </w:t>
      </w:r>
      <w:r w:rsidR="00944979">
        <w:rPr>
          <w:rFonts w:cs="Arial"/>
          <w:b/>
          <w:sz w:val="24"/>
          <w:szCs w:val="24"/>
        </w:rPr>
        <w:t>26</w:t>
      </w:r>
      <w:r w:rsidR="00944979" w:rsidRPr="00944979">
        <w:rPr>
          <w:rFonts w:cs="Arial"/>
          <w:b/>
          <w:sz w:val="24"/>
          <w:szCs w:val="24"/>
          <w:vertAlign w:val="superscript"/>
        </w:rPr>
        <w:t>th</w:t>
      </w:r>
      <w:r w:rsidR="00944979">
        <w:rPr>
          <w:rFonts w:cs="Arial"/>
          <w:b/>
          <w:sz w:val="24"/>
          <w:szCs w:val="24"/>
        </w:rPr>
        <w:t xml:space="preserve"> April</w:t>
      </w:r>
      <w:r w:rsidR="00B1260B">
        <w:rPr>
          <w:rFonts w:cs="Arial"/>
          <w:b/>
          <w:sz w:val="24"/>
          <w:szCs w:val="24"/>
        </w:rPr>
        <w:t xml:space="preserve"> 2022</w:t>
      </w:r>
    </w:p>
    <w:p w14:paraId="463B1E42" w14:textId="77777777" w:rsidR="00BC6A08" w:rsidRDefault="00BC6A08" w:rsidP="00BC6A08">
      <w:pPr>
        <w:pStyle w:val="NoSpacing"/>
        <w:ind w:left="1440" w:firstLine="720"/>
        <w:jc w:val="center"/>
        <w:rPr>
          <w:rFonts w:cs="Arial"/>
          <w:b/>
          <w:sz w:val="24"/>
          <w:szCs w:val="24"/>
        </w:rPr>
      </w:pPr>
    </w:p>
    <w:p w14:paraId="0BA1D230" w14:textId="77777777" w:rsidR="00324870" w:rsidRPr="007B79AA" w:rsidRDefault="00324870" w:rsidP="00324870">
      <w:pPr>
        <w:pStyle w:val="NoSpacing"/>
        <w:rPr>
          <w:rFonts w:cs="Arial"/>
          <w:bCs/>
          <w:sz w:val="24"/>
          <w:szCs w:val="24"/>
        </w:rPr>
      </w:pPr>
      <w:bookmarkStart w:id="1" w:name="_Hlk74654287"/>
      <w:bookmarkEnd w:id="0"/>
      <w:r w:rsidRPr="007B79AA">
        <w:rPr>
          <w:rFonts w:cs="Arial"/>
          <w:b/>
          <w:sz w:val="24"/>
          <w:szCs w:val="24"/>
        </w:rPr>
        <w:t>Signed:  Chairman Phil Gaskin</w:t>
      </w:r>
      <w:r w:rsidRPr="007B79AA">
        <w:rPr>
          <w:rFonts w:cs="Arial"/>
          <w:bCs/>
          <w:sz w:val="24"/>
          <w:szCs w:val="24"/>
        </w:rPr>
        <w:t>……………………………………………………………………………</w:t>
      </w:r>
    </w:p>
    <w:bookmarkEnd w:id="1"/>
    <w:p w14:paraId="5A092CE4" w14:textId="77777777" w:rsidR="00324870" w:rsidRPr="007B79AA" w:rsidRDefault="00324870" w:rsidP="00324870">
      <w:pPr>
        <w:pStyle w:val="NoSpacing"/>
        <w:rPr>
          <w:rFonts w:cs="Arial"/>
          <w:bCs/>
          <w:sz w:val="24"/>
          <w:szCs w:val="24"/>
        </w:rPr>
      </w:pPr>
    </w:p>
    <w:p w14:paraId="2D0BFC2C" w14:textId="70E1BB91" w:rsidR="00324870" w:rsidRPr="007B79AA" w:rsidRDefault="00324870" w:rsidP="00324870">
      <w:pPr>
        <w:pStyle w:val="NoSpacing"/>
        <w:rPr>
          <w:rFonts w:cs="Arial"/>
          <w:bCs/>
          <w:sz w:val="24"/>
          <w:szCs w:val="24"/>
        </w:rPr>
      </w:pPr>
      <w:bookmarkStart w:id="2" w:name="_Hlk74654302"/>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w:t>
      </w:r>
      <w:r w:rsidRPr="00680D9B">
        <w:rPr>
          <w:rFonts w:cs="Arial"/>
          <w:b/>
          <w:sz w:val="24"/>
          <w:szCs w:val="24"/>
        </w:rPr>
        <w:t>(PG)</w:t>
      </w:r>
      <w:r w:rsidRPr="00001AA1">
        <w:rPr>
          <w:rFonts w:cs="Arial"/>
          <w:bCs/>
          <w:sz w:val="24"/>
          <w:szCs w:val="24"/>
        </w:rPr>
        <w:t xml:space="preserve"> </w:t>
      </w:r>
    </w:p>
    <w:p w14:paraId="1683FFAE" w14:textId="77777777" w:rsidR="00324870" w:rsidRPr="00001AA1" w:rsidRDefault="00324870" w:rsidP="00324870">
      <w:pPr>
        <w:pStyle w:val="NoSpacing"/>
        <w:ind w:left="720"/>
        <w:rPr>
          <w:rFonts w:cs="Arial"/>
          <w:bCs/>
          <w:sz w:val="24"/>
          <w:szCs w:val="24"/>
        </w:rPr>
      </w:pPr>
      <w:bookmarkStart w:id="3" w:name="_Hlk26959293"/>
      <w:r w:rsidRPr="00001AA1">
        <w:rPr>
          <w:rFonts w:cs="Arial"/>
          <w:bCs/>
          <w:sz w:val="24"/>
          <w:szCs w:val="24"/>
        </w:rPr>
        <w:t xml:space="preserve">Cllr Kirsten Gittins </w:t>
      </w:r>
      <w:r w:rsidRPr="00680D9B">
        <w:rPr>
          <w:rFonts w:cs="Arial"/>
          <w:b/>
          <w:sz w:val="24"/>
          <w:szCs w:val="24"/>
        </w:rPr>
        <w:t>(KG)</w:t>
      </w:r>
    </w:p>
    <w:bookmarkEnd w:id="3"/>
    <w:p w14:paraId="754BA2FE" w14:textId="77777777" w:rsidR="00185355" w:rsidRDefault="00C02ACC" w:rsidP="00185355">
      <w:pPr>
        <w:pStyle w:val="NoSpacing"/>
        <w:ind w:left="720"/>
        <w:rPr>
          <w:rFonts w:cs="Arial"/>
          <w:bCs/>
          <w:sz w:val="24"/>
          <w:szCs w:val="24"/>
        </w:rPr>
      </w:pPr>
      <w:r w:rsidRPr="00001AA1">
        <w:rPr>
          <w:rFonts w:cs="Arial"/>
          <w:bCs/>
          <w:sz w:val="24"/>
          <w:szCs w:val="24"/>
        </w:rPr>
        <w:t xml:space="preserve">Cllr Carl Blakeley </w:t>
      </w:r>
      <w:r w:rsidRPr="00680D9B">
        <w:rPr>
          <w:rFonts w:cs="Arial"/>
          <w:b/>
          <w:sz w:val="24"/>
          <w:szCs w:val="24"/>
        </w:rPr>
        <w:t>(CB)</w:t>
      </w:r>
      <w:r w:rsidRPr="00001AA1">
        <w:rPr>
          <w:rFonts w:cs="Arial"/>
          <w:bCs/>
          <w:sz w:val="24"/>
          <w:szCs w:val="24"/>
        </w:rPr>
        <w:t xml:space="preserve"> </w:t>
      </w:r>
    </w:p>
    <w:p w14:paraId="00714926" w14:textId="503FA115" w:rsidR="00324870" w:rsidRPr="008274A7" w:rsidRDefault="006F4E8E" w:rsidP="00324870">
      <w:pPr>
        <w:pStyle w:val="NoSpacing"/>
        <w:ind w:left="720"/>
        <w:rPr>
          <w:rFonts w:cs="Arial"/>
          <w:b/>
          <w:sz w:val="24"/>
          <w:szCs w:val="24"/>
        </w:rPr>
      </w:pPr>
      <w:r>
        <w:rPr>
          <w:rFonts w:cs="Arial"/>
          <w:bCs/>
          <w:sz w:val="24"/>
          <w:szCs w:val="24"/>
        </w:rPr>
        <w:t>Cllr David Russell</w:t>
      </w:r>
      <w:r w:rsidR="008274A7">
        <w:rPr>
          <w:rFonts w:cs="Arial"/>
          <w:bCs/>
          <w:sz w:val="24"/>
          <w:szCs w:val="24"/>
        </w:rPr>
        <w:t xml:space="preserve"> </w:t>
      </w:r>
      <w:r w:rsidR="008274A7" w:rsidRPr="008274A7">
        <w:rPr>
          <w:rFonts w:cs="Arial"/>
          <w:b/>
          <w:sz w:val="24"/>
          <w:szCs w:val="24"/>
        </w:rPr>
        <w:t>(DR)</w:t>
      </w:r>
    </w:p>
    <w:p w14:paraId="455F12B0" w14:textId="77777777" w:rsidR="00CF474E" w:rsidRDefault="00CF474E" w:rsidP="00CF474E">
      <w:pPr>
        <w:pStyle w:val="NoSpacing"/>
        <w:ind w:left="720"/>
        <w:rPr>
          <w:rFonts w:cs="Arial"/>
          <w:bCs/>
          <w:sz w:val="24"/>
          <w:szCs w:val="24"/>
        </w:rPr>
      </w:pPr>
      <w:r w:rsidRPr="00001AA1">
        <w:rPr>
          <w:rFonts w:cs="Arial"/>
          <w:bCs/>
          <w:sz w:val="24"/>
          <w:szCs w:val="24"/>
        </w:rPr>
        <w:t xml:space="preserve">Clerk Tracy Horsfield </w:t>
      </w:r>
      <w:r w:rsidRPr="00680D9B">
        <w:rPr>
          <w:rFonts w:cs="Arial"/>
          <w:b/>
          <w:sz w:val="24"/>
          <w:szCs w:val="24"/>
        </w:rPr>
        <w:t>(TH)</w:t>
      </w:r>
      <w:r w:rsidRPr="00001AA1">
        <w:rPr>
          <w:rFonts w:cs="Arial"/>
          <w:bCs/>
          <w:sz w:val="24"/>
          <w:szCs w:val="24"/>
        </w:rPr>
        <w:t xml:space="preserve"> </w:t>
      </w:r>
    </w:p>
    <w:p w14:paraId="383B4253" w14:textId="77777777" w:rsidR="00944979" w:rsidRDefault="00944979" w:rsidP="00944979">
      <w:pPr>
        <w:pStyle w:val="NoSpacing"/>
        <w:ind w:left="720"/>
        <w:rPr>
          <w:rFonts w:cs="Arial"/>
          <w:b/>
          <w:sz w:val="24"/>
          <w:szCs w:val="24"/>
        </w:rPr>
      </w:pPr>
      <w:r>
        <w:rPr>
          <w:rFonts w:cs="Arial"/>
          <w:bCs/>
          <w:sz w:val="24"/>
          <w:szCs w:val="24"/>
        </w:rPr>
        <w:t xml:space="preserve">Cllr Colin Sharples </w:t>
      </w:r>
      <w:r w:rsidRPr="00B1260B">
        <w:rPr>
          <w:rFonts w:cs="Arial"/>
          <w:b/>
          <w:sz w:val="24"/>
          <w:szCs w:val="24"/>
        </w:rPr>
        <w:t>(CS)</w:t>
      </w:r>
    </w:p>
    <w:p w14:paraId="59C683C0" w14:textId="6C808F71" w:rsidR="00324870" w:rsidRDefault="00324870" w:rsidP="00324870">
      <w:pPr>
        <w:pStyle w:val="NoSpacing"/>
        <w:ind w:left="720"/>
        <w:rPr>
          <w:rFonts w:cs="Arial"/>
          <w:bCs/>
          <w:sz w:val="24"/>
          <w:szCs w:val="24"/>
        </w:rPr>
      </w:pPr>
    </w:p>
    <w:p w14:paraId="1CC2AC44" w14:textId="7F762102" w:rsidR="00324870" w:rsidRPr="00001AA1" w:rsidRDefault="00944979" w:rsidP="00324870">
      <w:pPr>
        <w:pStyle w:val="NoSpacing"/>
        <w:ind w:left="720"/>
        <w:rPr>
          <w:rFonts w:cs="Arial"/>
          <w:bCs/>
          <w:sz w:val="24"/>
          <w:szCs w:val="24"/>
        </w:rPr>
      </w:pPr>
      <w:r>
        <w:rPr>
          <w:sz w:val="24"/>
          <w:szCs w:val="24"/>
        </w:rPr>
        <w:t>One</w:t>
      </w:r>
      <w:r w:rsidR="00994B8B">
        <w:rPr>
          <w:sz w:val="24"/>
          <w:szCs w:val="24"/>
        </w:rPr>
        <w:t xml:space="preserve"> </w:t>
      </w:r>
      <w:r w:rsidR="00B1260B">
        <w:rPr>
          <w:sz w:val="24"/>
          <w:szCs w:val="24"/>
        </w:rPr>
        <w:t>M</w:t>
      </w:r>
      <w:r w:rsidR="00324870" w:rsidRPr="00001AA1">
        <w:rPr>
          <w:sz w:val="24"/>
          <w:szCs w:val="24"/>
        </w:rPr>
        <w:t>ember</w:t>
      </w:r>
      <w:r>
        <w:rPr>
          <w:sz w:val="24"/>
          <w:szCs w:val="24"/>
        </w:rPr>
        <w:t xml:space="preserve"> </w:t>
      </w:r>
      <w:r w:rsidR="00324870" w:rsidRPr="00001AA1">
        <w:rPr>
          <w:sz w:val="24"/>
          <w:szCs w:val="24"/>
        </w:rPr>
        <w:t>of the public</w:t>
      </w:r>
    </w:p>
    <w:p w14:paraId="4996B1E1" w14:textId="321A13EE" w:rsidR="002669BD" w:rsidRDefault="002669BD" w:rsidP="002669BD">
      <w:pPr>
        <w:pStyle w:val="NoSpacing"/>
        <w:ind w:left="720"/>
        <w:rPr>
          <w:rFonts w:cs="Arial"/>
          <w:bCs/>
          <w:sz w:val="24"/>
          <w:szCs w:val="24"/>
        </w:rPr>
      </w:pPr>
    </w:p>
    <w:p w14:paraId="2D7B6B27" w14:textId="687D5F54" w:rsidR="00BC6A08" w:rsidRPr="006F4E8E" w:rsidRDefault="00BC6A08" w:rsidP="002669BD">
      <w:pPr>
        <w:pStyle w:val="NoSpacing"/>
        <w:ind w:left="720"/>
        <w:rPr>
          <w:rFonts w:cs="Arial"/>
          <w:b/>
          <w:sz w:val="24"/>
          <w:szCs w:val="24"/>
          <w:u w:val="single"/>
        </w:rPr>
      </w:pPr>
      <w:r w:rsidRPr="006F4E8E">
        <w:rPr>
          <w:rFonts w:cs="Arial"/>
          <w:b/>
          <w:sz w:val="24"/>
          <w:szCs w:val="24"/>
          <w:u w:val="single"/>
        </w:rPr>
        <w:t>Apologies</w:t>
      </w:r>
    </w:p>
    <w:p w14:paraId="7326A176" w14:textId="3761B22F" w:rsidR="004B07B2" w:rsidRDefault="006F4E8E" w:rsidP="00324870">
      <w:pPr>
        <w:pStyle w:val="NoSpacing"/>
        <w:ind w:left="720"/>
        <w:rPr>
          <w:rFonts w:cs="Arial"/>
          <w:bCs/>
          <w:sz w:val="24"/>
          <w:szCs w:val="24"/>
        </w:rPr>
      </w:pPr>
      <w:r>
        <w:rPr>
          <w:rFonts w:cs="Arial"/>
          <w:bCs/>
          <w:sz w:val="24"/>
          <w:szCs w:val="24"/>
        </w:rPr>
        <w:t xml:space="preserve">Cllr Liza </w:t>
      </w:r>
      <w:r w:rsidR="00B1260B">
        <w:rPr>
          <w:rFonts w:cs="Arial"/>
          <w:bCs/>
          <w:sz w:val="24"/>
          <w:szCs w:val="24"/>
        </w:rPr>
        <w:t xml:space="preserve">Thompson </w:t>
      </w:r>
      <w:r w:rsidR="00B1260B" w:rsidRPr="00B1260B">
        <w:rPr>
          <w:rFonts w:cs="Arial"/>
          <w:b/>
          <w:sz w:val="24"/>
          <w:szCs w:val="24"/>
        </w:rPr>
        <w:t>(LT)</w:t>
      </w:r>
      <w:r w:rsidR="00B1260B">
        <w:rPr>
          <w:rFonts w:cs="Arial"/>
          <w:bCs/>
          <w:sz w:val="24"/>
          <w:szCs w:val="24"/>
        </w:rPr>
        <w:t xml:space="preserve"> </w:t>
      </w:r>
    </w:p>
    <w:p w14:paraId="6DEFABA6" w14:textId="77777777" w:rsidR="00CF474E" w:rsidRDefault="00CF474E" w:rsidP="00CF474E">
      <w:pPr>
        <w:pStyle w:val="NoSpacing"/>
        <w:ind w:left="720"/>
        <w:rPr>
          <w:rFonts w:cs="Arial"/>
          <w:bCs/>
          <w:sz w:val="24"/>
          <w:szCs w:val="24"/>
        </w:rPr>
      </w:pPr>
      <w:r>
        <w:rPr>
          <w:rFonts w:cs="Arial"/>
          <w:bCs/>
          <w:sz w:val="24"/>
          <w:szCs w:val="24"/>
        </w:rPr>
        <w:t xml:space="preserve">Cllr MacPherson  </w:t>
      </w:r>
      <w:r w:rsidRPr="00994B8B">
        <w:rPr>
          <w:rFonts w:cs="Arial"/>
          <w:b/>
          <w:sz w:val="24"/>
          <w:szCs w:val="24"/>
        </w:rPr>
        <w:t xml:space="preserve">(Cllr </w:t>
      </w:r>
      <w:r>
        <w:rPr>
          <w:rFonts w:cs="Arial"/>
          <w:b/>
          <w:sz w:val="24"/>
          <w:szCs w:val="24"/>
        </w:rPr>
        <w:t>A</w:t>
      </w:r>
      <w:r w:rsidRPr="00994B8B">
        <w:rPr>
          <w:rFonts w:cs="Arial"/>
          <w:b/>
          <w:sz w:val="24"/>
          <w:szCs w:val="24"/>
        </w:rPr>
        <w:t>M)</w:t>
      </w:r>
    </w:p>
    <w:p w14:paraId="51539741" w14:textId="77777777" w:rsidR="00944979" w:rsidRDefault="00944979" w:rsidP="00944979">
      <w:pPr>
        <w:pStyle w:val="NoSpacing"/>
        <w:ind w:left="720"/>
        <w:rPr>
          <w:rFonts w:cs="Arial"/>
          <w:bCs/>
          <w:sz w:val="24"/>
          <w:szCs w:val="24"/>
        </w:rPr>
      </w:pPr>
      <w:r>
        <w:rPr>
          <w:rFonts w:cs="Arial"/>
          <w:bCs/>
          <w:sz w:val="24"/>
          <w:szCs w:val="24"/>
        </w:rPr>
        <w:t xml:space="preserve">Cllr Adele Decent </w:t>
      </w:r>
      <w:r w:rsidRPr="00680D9B">
        <w:rPr>
          <w:rFonts w:cs="Arial"/>
          <w:b/>
          <w:sz w:val="24"/>
          <w:szCs w:val="24"/>
        </w:rPr>
        <w:t>(AD)</w:t>
      </w:r>
      <w:r>
        <w:rPr>
          <w:rFonts w:cs="Arial"/>
          <w:bCs/>
          <w:sz w:val="24"/>
          <w:szCs w:val="24"/>
        </w:rPr>
        <w:t xml:space="preserve"> </w:t>
      </w:r>
    </w:p>
    <w:p w14:paraId="2DDB0E89" w14:textId="77777777" w:rsidR="00944979" w:rsidRDefault="00944979" w:rsidP="00944979">
      <w:pPr>
        <w:pStyle w:val="NoSpacing"/>
        <w:ind w:left="720"/>
        <w:rPr>
          <w:rFonts w:cs="Arial"/>
          <w:bCs/>
          <w:sz w:val="24"/>
          <w:szCs w:val="24"/>
        </w:rPr>
      </w:pPr>
      <w:r>
        <w:rPr>
          <w:rFonts w:cs="Arial"/>
          <w:bCs/>
          <w:sz w:val="24"/>
          <w:szCs w:val="24"/>
        </w:rPr>
        <w:t xml:space="preserve">Cllr Frank McMahon </w:t>
      </w:r>
      <w:r w:rsidRPr="00994B8B">
        <w:rPr>
          <w:rFonts w:cs="Arial"/>
          <w:b/>
          <w:sz w:val="24"/>
          <w:szCs w:val="24"/>
        </w:rPr>
        <w:t>(Cllr McM)</w:t>
      </w:r>
    </w:p>
    <w:p w14:paraId="6C75FF08" w14:textId="77777777" w:rsidR="006F4E8E" w:rsidRPr="00001AA1" w:rsidRDefault="006F4E8E" w:rsidP="00324870">
      <w:pPr>
        <w:pStyle w:val="NoSpacing"/>
        <w:ind w:left="720"/>
        <w:rPr>
          <w:rFonts w:cs="Arial"/>
          <w:bCs/>
          <w:sz w:val="24"/>
          <w:szCs w:val="24"/>
        </w:rPr>
      </w:pPr>
    </w:p>
    <w:bookmarkEnd w:id="2"/>
    <w:p w14:paraId="3F06946F" w14:textId="77777777" w:rsidR="00C47D92" w:rsidRPr="00C47D92" w:rsidRDefault="00400602" w:rsidP="00A7200E">
      <w:pPr>
        <w:pStyle w:val="ListParagraph"/>
        <w:numPr>
          <w:ilvl w:val="0"/>
          <w:numId w:val="1"/>
        </w:numPr>
        <w:rPr>
          <w:rFonts w:cs="Arial"/>
          <w:bCs/>
        </w:rPr>
      </w:pPr>
      <w:r w:rsidRPr="00C47D92">
        <w:rPr>
          <w:rFonts w:cs="Arial"/>
          <w:b/>
        </w:rPr>
        <w:t>Declarations of interest</w:t>
      </w:r>
    </w:p>
    <w:p w14:paraId="04C6F238" w14:textId="786B14B6" w:rsidR="0072609B" w:rsidRPr="00C47D92" w:rsidRDefault="004B07B2" w:rsidP="00C47D92">
      <w:pPr>
        <w:pStyle w:val="ListParagraph"/>
        <w:ind w:left="360"/>
        <w:rPr>
          <w:rFonts w:cs="Arial"/>
          <w:bCs/>
        </w:rPr>
      </w:pPr>
      <w:r w:rsidRPr="00C47D92">
        <w:rPr>
          <w:rFonts w:cs="Arial"/>
          <w:bCs/>
        </w:rPr>
        <w:t>None</w:t>
      </w:r>
    </w:p>
    <w:p w14:paraId="251C8993" w14:textId="77777777" w:rsidR="0075311A" w:rsidRPr="004209BB" w:rsidRDefault="0075311A" w:rsidP="0072609B">
      <w:pPr>
        <w:pStyle w:val="ListParagraph"/>
        <w:ind w:left="644"/>
        <w:rPr>
          <w:rFonts w:cs="Arial"/>
          <w:bCs/>
        </w:rPr>
      </w:pPr>
    </w:p>
    <w:p w14:paraId="2AC231A1" w14:textId="77777777" w:rsidR="00C47D92" w:rsidRPr="00C47D92" w:rsidRDefault="00400602" w:rsidP="005558EF">
      <w:pPr>
        <w:pStyle w:val="ListParagraph"/>
        <w:numPr>
          <w:ilvl w:val="0"/>
          <w:numId w:val="1"/>
        </w:numPr>
        <w:rPr>
          <w:rFonts w:cs="Arial"/>
          <w:bCs/>
        </w:rPr>
      </w:pPr>
      <w:r w:rsidRPr="00C47D92">
        <w:rPr>
          <w:rFonts w:cs="Arial"/>
          <w:b/>
        </w:rPr>
        <w:t xml:space="preserve">Minutes of meeting held on </w:t>
      </w:r>
      <w:r w:rsidR="0035744B" w:rsidRPr="00C47D92">
        <w:rPr>
          <w:rFonts w:cs="Arial"/>
          <w:b/>
        </w:rPr>
        <w:t>5</w:t>
      </w:r>
      <w:r w:rsidR="0035744B" w:rsidRPr="00C47D92">
        <w:rPr>
          <w:rFonts w:cs="Arial"/>
          <w:b/>
          <w:vertAlign w:val="superscript"/>
        </w:rPr>
        <w:t>th</w:t>
      </w:r>
      <w:r w:rsidR="0035744B" w:rsidRPr="00C47D92">
        <w:rPr>
          <w:rFonts w:cs="Arial"/>
          <w:b/>
        </w:rPr>
        <w:t xml:space="preserve"> April 2022</w:t>
      </w:r>
    </w:p>
    <w:p w14:paraId="1FDEE2BF" w14:textId="2F6758B0" w:rsidR="007D2882" w:rsidRPr="00C47D92" w:rsidRDefault="0072609B" w:rsidP="00C47D92">
      <w:pPr>
        <w:pStyle w:val="ListParagraph"/>
        <w:ind w:left="360"/>
        <w:rPr>
          <w:rFonts w:cs="Arial"/>
          <w:bCs/>
        </w:rPr>
      </w:pPr>
      <w:r w:rsidRPr="00C47D92">
        <w:rPr>
          <w:rFonts w:cs="Arial"/>
          <w:bCs/>
        </w:rPr>
        <w:t>Agreed and signed</w:t>
      </w:r>
    </w:p>
    <w:p w14:paraId="44704441" w14:textId="77777777" w:rsidR="0075311A" w:rsidRDefault="0075311A" w:rsidP="00C2683B">
      <w:pPr>
        <w:pStyle w:val="ListParagraph"/>
        <w:ind w:left="644"/>
        <w:rPr>
          <w:rFonts w:cs="Arial"/>
          <w:bCs/>
        </w:rPr>
      </w:pPr>
    </w:p>
    <w:p w14:paraId="1AD35385" w14:textId="366965C4" w:rsidR="00E34661" w:rsidRPr="0035744B" w:rsidRDefault="00E34661" w:rsidP="00E34661">
      <w:pPr>
        <w:pStyle w:val="ListParagraph"/>
        <w:numPr>
          <w:ilvl w:val="0"/>
          <w:numId w:val="1"/>
        </w:numPr>
        <w:rPr>
          <w:rFonts w:cs="Arial"/>
          <w:b/>
          <w:sz w:val="24"/>
          <w:szCs w:val="24"/>
        </w:rPr>
      </w:pPr>
      <w:r>
        <w:rPr>
          <w:rFonts w:eastAsia="Times New Roman"/>
          <w:b/>
          <w:sz w:val="24"/>
          <w:szCs w:val="24"/>
        </w:rPr>
        <w:t>Public participation</w:t>
      </w:r>
    </w:p>
    <w:p w14:paraId="0471CF26" w14:textId="6BE20A76" w:rsidR="0035744B" w:rsidRPr="0035744B" w:rsidRDefault="0035744B" w:rsidP="0035744B">
      <w:pPr>
        <w:ind w:left="360"/>
        <w:rPr>
          <w:rFonts w:cs="Arial"/>
          <w:bCs/>
          <w:sz w:val="24"/>
          <w:szCs w:val="24"/>
        </w:rPr>
      </w:pPr>
      <w:r w:rsidRPr="0035744B">
        <w:rPr>
          <w:rFonts w:cs="Arial"/>
          <w:bCs/>
          <w:sz w:val="24"/>
          <w:szCs w:val="24"/>
        </w:rPr>
        <w:t>Nothing to add</w:t>
      </w:r>
    </w:p>
    <w:p w14:paraId="5C54B3E7" w14:textId="3021FD16" w:rsidR="004A7BA5" w:rsidRPr="004A7BA5" w:rsidRDefault="00185355" w:rsidP="004A7BA5">
      <w:pPr>
        <w:pStyle w:val="ListParagraph"/>
        <w:numPr>
          <w:ilvl w:val="0"/>
          <w:numId w:val="1"/>
        </w:numPr>
        <w:rPr>
          <w:rFonts w:eastAsia="Times New Roman"/>
          <w:bCs/>
          <w:sz w:val="24"/>
          <w:szCs w:val="24"/>
        </w:rPr>
      </w:pPr>
      <w:r w:rsidRPr="0075311A">
        <w:rPr>
          <w:rFonts w:eastAsia="Times New Roman"/>
          <w:b/>
          <w:sz w:val="24"/>
          <w:szCs w:val="24"/>
        </w:rPr>
        <w:t xml:space="preserve">Neighbourhood Plan </w:t>
      </w:r>
    </w:p>
    <w:p w14:paraId="22F6FC67" w14:textId="0D97C069" w:rsidR="004A7BA5" w:rsidRPr="004A7BA5" w:rsidRDefault="004A7BA5" w:rsidP="004A7BA5">
      <w:pPr>
        <w:pStyle w:val="ListParagraph"/>
        <w:ind w:left="360"/>
        <w:rPr>
          <w:rFonts w:eastAsia="Times New Roman"/>
          <w:bCs/>
          <w:sz w:val="24"/>
          <w:szCs w:val="24"/>
        </w:rPr>
      </w:pPr>
      <w:r w:rsidRPr="004A7BA5">
        <w:rPr>
          <w:rFonts w:eastAsia="Times New Roman"/>
          <w:bCs/>
          <w:sz w:val="24"/>
          <w:szCs w:val="24"/>
        </w:rPr>
        <w:t xml:space="preserve">In </w:t>
      </w:r>
      <w:r w:rsidRPr="004A7BA5">
        <w:rPr>
          <w:rFonts w:eastAsia="Times New Roman"/>
          <w:b/>
          <w:sz w:val="24"/>
          <w:szCs w:val="24"/>
        </w:rPr>
        <w:t>LB</w:t>
      </w:r>
      <w:r w:rsidRPr="004A7BA5">
        <w:rPr>
          <w:rFonts w:eastAsia="Times New Roman"/>
          <w:bCs/>
          <w:sz w:val="24"/>
          <w:szCs w:val="24"/>
        </w:rPr>
        <w:t xml:space="preserve"> absence </w:t>
      </w:r>
      <w:r w:rsidRPr="004A7BA5">
        <w:rPr>
          <w:rFonts w:eastAsia="Times New Roman"/>
          <w:b/>
          <w:sz w:val="24"/>
          <w:szCs w:val="24"/>
        </w:rPr>
        <w:t>PG</w:t>
      </w:r>
      <w:r w:rsidRPr="004A7BA5">
        <w:rPr>
          <w:rFonts w:eastAsia="Times New Roman"/>
          <w:bCs/>
          <w:sz w:val="24"/>
          <w:szCs w:val="24"/>
        </w:rPr>
        <w:t xml:space="preserve"> gave an update.  </w:t>
      </w:r>
      <w:r w:rsidRPr="004A7BA5">
        <w:rPr>
          <w:rFonts w:eastAsia="Times New Roman"/>
          <w:b/>
          <w:sz w:val="24"/>
          <w:szCs w:val="24"/>
        </w:rPr>
        <w:t>PG</w:t>
      </w:r>
      <w:r w:rsidRPr="004A7BA5">
        <w:rPr>
          <w:rFonts w:eastAsia="Times New Roman"/>
          <w:bCs/>
          <w:sz w:val="24"/>
          <w:szCs w:val="24"/>
        </w:rPr>
        <w:t xml:space="preserve"> </w:t>
      </w:r>
      <w:r>
        <w:rPr>
          <w:rFonts w:eastAsia="Times New Roman"/>
          <w:bCs/>
          <w:sz w:val="24"/>
          <w:szCs w:val="24"/>
        </w:rPr>
        <w:t xml:space="preserve">We are now </w:t>
      </w:r>
      <w:r w:rsidRPr="004A7BA5">
        <w:rPr>
          <w:rFonts w:eastAsia="Times New Roman"/>
          <w:bCs/>
          <w:sz w:val="24"/>
          <w:szCs w:val="24"/>
        </w:rPr>
        <w:t>approach</w:t>
      </w:r>
      <w:r>
        <w:rPr>
          <w:rFonts w:eastAsia="Times New Roman"/>
          <w:bCs/>
          <w:sz w:val="24"/>
          <w:szCs w:val="24"/>
        </w:rPr>
        <w:t xml:space="preserve">ing the end of the funding period, </w:t>
      </w:r>
      <w:r w:rsidRPr="00AA6405">
        <w:rPr>
          <w:rFonts w:eastAsia="Times New Roman"/>
          <w:b/>
          <w:sz w:val="24"/>
          <w:szCs w:val="24"/>
        </w:rPr>
        <w:t>PG</w:t>
      </w:r>
      <w:r>
        <w:rPr>
          <w:rFonts w:eastAsia="Times New Roman"/>
          <w:bCs/>
          <w:sz w:val="24"/>
          <w:szCs w:val="24"/>
        </w:rPr>
        <w:t xml:space="preserve"> has submitted the form with the details of payments to the grant sc</w:t>
      </w:r>
      <w:r w:rsidR="00AA6405">
        <w:rPr>
          <w:rFonts w:eastAsia="Times New Roman"/>
          <w:bCs/>
          <w:sz w:val="24"/>
          <w:szCs w:val="24"/>
        </w:rPr>
        <w:t>h</w:t>
      </w:r>
      <w:r>
        <w:rPr>
          <w:rFonts w:eastAsia="Times New Roman"/>
          <w:bCs/>
          <w:sz w:val="24"/>
          <w:szCs w:val="24"/>
        </w:rPr>
        <w:t>eme.</w:t>
      </w:r>
      <w:r w:rsidR="00AA6405">
        <w:rPr>
          <w:rFonts w:eastAsia="Times New Roman"/>
          <w:bCs/>
          <w:sz w:val="24"/>
          <w:szCs w:val="24"/>
        </w:rPr>
        <w:t xml:space="preserve"> </w:t>
      </w:r>
      <w:r w:rsidR="00AA6405" w:rsidRPr="00AA6405">
        <w:rPr>
          <w:rFonts w:eastAsia="Times New Roman"/>
          <w:b/>
          <w:sz w:val="24"/>
          <w:szCs w:val="24"/>
        </w:rPr>
        <w:t>LB</w:t>
      </w:r>
      <w:r w:rsidR="00AA6405">
        <w:rPr>
          <w:rFonts w:eastAsia="Times New Roman"/>
          <w:bCs/>
          <w:sz w:val="24"/>
          <w:szCs w:val="24"/>
        </w:rPr>
        <w:t xml:space="preserve"> will be organising a steering group meeting for next week.  </w:t>
      </w:r>
      <w:r w:rsidR="00AA6405" w:rsidRPr="00AA6405">
        <w:rPr>
          <w:rFonts w:eastAsia="Times New Roman"/>
          <w:b/>
          <w:sz w:val="24"/>
          <w:szCs w:val="24"/>
        </w:rPr>
        <w:t>CS</w:t>
      </w:r>
      <w:r w:rsidR="00AA6405">
        <w:rPr>
          <w:rFonts w:eastAsia="Times New Roman"/>
          <w:bCs/>
          <w:sz w:val="24"/>
          <w:szCs w:val="24"/>
        </w:rPr>
        <w:t xml:space="preserve"> I wouldn’t be confident in explaining what option A or B is.  </w:t>
      </w:r>
      <w:r w:rsidR="00AA6405" w:rsidRPr="00AA6405">
        <w:rPr>
          <w:rFonts w:eastAsia="Times New Roman"/>
          <w:b/>
          <w:sz w:val="24"/>
          <w:szCs w:val="24"/>
        </w:rPr>
        <w:t>PG</w:t>
      </w:r>
      <w:r w:rsidR="00AA6405">
        <w:rPr>
          <w:rFonts w:eastAsia="Times New Roman"/>
          <w:bCs/>
          <w:sz w:val="24"/>
          <w:szCs w:val="24"/>
        </w:rPr>
        <w:t xml:space="preserve"> explained what the options were.  </w:t>
      </w:r>
      <w:r w:rsidR="00AA6405" w:rsidRPr="00AA6405">
        <w:rPr>
          <w:rFonts w:eastAsia="Times New Roman"/>
          <w:b/>
          <w:sz w:val="24"/>
          <w:szCs w:val="24"/>
        </w:rPr>
        <w:t>Public,</w:t>
      </w:r>
      <w:r w:rsidR="00AA6405">
        <w:rPr>
          <w:rFonts w:eastAsia="Times New Roman"/>
          <w:bCs/>
          <w:sz w:val="24"/>
          <w:szCs w:val="24"/>
        </w:rPr>
        <w:t xml:space="preserve"> You have already leaflet dropped all residents, you have done all you can do.</w:t>
      </w:r>
    </w:p>
    <w:p w14:paraId="5BAE0B03" w14:textId="58597F20" w:rsidR="0075311A" w:rsidRDefault="00D071D4" w:rsidP="004D0957">
      <w:pPr>
        <w:pStyle w:val="ListParagraph"/>
        <w:numPr>
          <w:ilvl w:val="0"/>
          <w:numId w:val="1"/>
        </w:numPr>
        <w:rPr>
          <w:rFonts w:eastAsia="Times New Roman"/>
          <w:b/>
          <w:sz w:val="24"/>
          <w:szCs w:val="24"/>
        </w:rPr>
      </w:pPr>
      <w:r w:rsidRPr="0075311A">
        <w:rPr>
          <w:rFonts w:eastAsia="Times New Roman"/>
          <w:b/>
          <w:sz w:val="24"/>
          <w:szCs w:val="24"/>
        </w:rPr>
        <w:t>V</w:t>
      </w:r>
      <w:r w:rsidR="00C02ACC" w:rsidRPr="0075311A">
        <w:rPr>
          <w:rFonts w:eastAsia="Times New Roman"/>
          <w:b/>
          <w:sz w:val="24"/>
          <w:szCs w:val="24"/>
        </w:rPr>
        <w:t>erge Bollard</w:t>
      </w:r>
      <w:r w:rsidR="0075311A">
        <w:rPr>
          <w:rFonts w:eastAsia="Times New Roman"/>
          <w:b/>
          <w:sz w:val="24"/>
          <w:szCs w:val="24"/>
        </w:rPr>
        <w:t>s</w:t>
      </w:r>
    </w:p>
    <w:p w14:paraId="4E3E39E8" w14:textId="574E3653" w:rsidR="00C02ACC" w:rsidRPr="00206246" w:rsidRDefault="0075311A" w:rsidP="00206246">
      <w:pPr>
        <w:ind w:firstLine="360"/>
        <w:rPr>
          <w:rFonts w:eastAsia="Times New Roman"/>
          <w:bCs/>
          <w:sz w:val="24"/>
          <w:szCs w:val="24"/>
        </w:rPr>
      </w:pPr>
      <w:r w:rsidRPr="00206246">
        <w:rPr>
          <w:rFonts w:eastAsia="Times New Roman"/>
          <w:b/>
          <w:sz w:val="24"/>
          <w:szCs w:val="24"/>
        </w:rPr>
        <w:t xml:space="preserve">CB </w:t>
      </w:r>
      <w:r w:rsidR="0035744B" w:rsidRPr="00206246">
        <w:rPr>
          <w:rFonts w:eastAsia="Times New Roman"/>
          <w:bCs/>
          <w:sz w:val="24"/>
          <w:szCs w:val="24"/>
        </w:rPr>
        <w:t xml:space="preserve">still awaiting reply from Buckinghamshire Council, </w:t>
      </w:r>
      <w:r w:rsidR="0035744B" w:rsidRPr="000D1F70">
        <w:rPr>
          <w:rFonts w:eastAsia="Times New Roman"/>
          <w:b/>
          <w:sz w:val="24"/>
          <w:szCs w:val="24"/>
        </w:rPr>
        <w:t>CB</w:t>
      </w:r>
      <w:r w:rsidR="0035744B" w:rsidRPr="00206246">
        <w:rPr>
          <w:rFonts w:eastAsia="Times New Roman"/>
          <w:bCs/>
          <w:sz w:val="24"/>
          <w:szCs w:val="24"/>
        </w:rPr>
        <w:t xml:space="preserve"> will chase again.  At present time installation date is 18</w:t>
      </w:r>
      <w:r w:rsidR="0035744B" w:rsidRPr="00206246">
        <w:rPr>
          <w:rFonts w:eastAsia="Times New Roman"/>
          <w:bCs/>
          <w:sz w:val="24"/>
          <w:szCs w:val="24"/>
          <w:vertAlign w:val="superscript"/>
        </w:rPr>
        <w:t>th</w:t>
      </w:r>
      <w:r w:rsidR="0035744B" w:rsidRPr="00206246">
        <w:rPr>
          <w:rFonts w:eastAsia="Times New Roman"/>
          <w:bCs/>
          <w:sz w:val="24"/>
          <w:szCs w:val="24"/>
        </w:rPr>
        <w:t xml:space="preserve"> A</w:t>
      </w:r>
      <w:r w:rsidR="00322718" w:rsidRPr="00206246">
        <w:rPr>
          <w:rFonts w:eastAsia="Times New Roman"/>
          <w:bCs/>
          <w:sz w:val="24"/>
          <w:szCs w:val="24"/>
        </w:rPr>
        <w:t>pril.</w:t>
      </w:r>
    </w:p>
    <w:p w14:paraId="0019DE55" w14:textId="77777777" w:rsidR="0075311A" w:rsidRPr="0075311A" w:rsidRDefault="0075311A" w:rsidP="0075311A">
      <w:pPr>
        <w:pStyle w:val="ListParagraph"/>
        <w:ind w:left="644"/>
        <w:rPr>
          <w:rFonts w:eastAsia="Times New Roman"/>
          <w:b/>
          <w:sz w:val="24"/>
          <w:szCs w:val="24"/>
        </w:rPr>
      </w:pPr>
    </w:p>
    <w:p w14:paraId="3B03C6B6" w14:textId="77777777" w:rsidR="000D1F70" w:rsidRPr="000D1F70" w:rsidRDefault="0075311A" w:rsidP="0005473E">
      <w:pPr>
        <w:pStyle w:val="ListParagraph"/>
        <w:numPr>
          <w:ilvl w:val="0"/>
          <w:numId w:val="1"/>
        </w:numPr>
        <w:rPr>
          <w:rFonts w:eastAsia="Times New Roman"/>
          <w:bCs/>
          <w:sz w:val="24"/>
          <w:szCs w:val="24"/>
        </w:rPr>
      </w:pPr>
      <w:r w:rsidRPr="000D1F70">
        <w:rPr>
          <w:rFonts w:eastAsia="Times New Roman"/>
          <w:b/>
          <w:sz w:val="24"/>
          <w:szCs w:val="24"/>
        </w:rPr>
        <w:t>HS2/EWR</w:t>
      </w:r>
    </w:p>
    <w:p w14:paraId="652D0754" w14:textId="5B29DA1C" w:rsidR="001F4142" w:rsidRPr="000D1F70" w:rsidRDefault="0075311A" w:rsidP="000D1F70">
      <w:pPr>
        <w:pStyle w:val="ListParagraph"/>
        <w:ind w:left="360"/>
        <w:rPr>
          <w:rFonts w:eastAsia="Times New Roman"/>
          <w:bCs/>
          <w:sz w:val="24"/>
          <w:szCs w:val="24"/>
        </w:rPr>
      </w:pPr>
      <w:r w:rsidRPr="000D1F70">
        <w:rPr>
          <w:rFonts w:eastAsia="Times New Roman"/>
          <w:b/>
          <w:sz w:val="24"/>
          <w:szCs w:val="24"/>
        </w:rPr>
        <w:t xml:space="preserve">PG&gt; </w:t>
      </w:r>
      <w:r w:rsidR="00AA6405" w:rsidRPr="000D1F70">
        <w:rPr>
          <w:rFonts w:eastAsia="Times New Roman"/>
          <w:bCs/>
          <w:sz w:val="24"/>
          <w:szCs w:val="24"/>
        </w:rPr>
        <w:t xml:space="preserve">I attended the usual meetings, two face to face meetings.  One with the construction commissioner and the other with the </w:t>
      </w:r>
      <w:r w:rsidR="00D7278C" w:rsidRPr="000D1F70">
        <w:rPr>
          <w:rFonts w:eastAsia="Times New Roman"/>
          <w:bCs/>
          <w:sz w:val="24"/>
          <w:szCs w:val="24"/>
        </w:rPr>
        <w:t>E</w:t>
      </w:r>
      <w:r w:rsidR="00AA6405" w:rsidRPr="000D1F70">
        <w:rPr>
          <w:rFonts w:eastAsia="Times New Roman"/>
          <w:bCs/>
          <w:sz w:val="24"/>
          <w:szCs w:val="24"/>
        </w:rPr>
        <w:t>ngagement Manager</w:t>
      </w:r>
      <w:r w:rsidR="00D7278C" w:rsidRPr="000D1F70">
        <w:rPr>
          <w:rFonts w:eastAsia="Times New Roman"/>
          <w:bCs/>
          <w:sz w:val="24"/>
          <w:szCs w:val="24"/>
        </w:rPr>
        <w:t>,</w:t>
      </w:r>
      <w:r w:rsidR="00AA6405" w:rsidRPr="000D1F70">
        <w:rPr>
          <w:rFonts w:eastAsia="Times New Roman"/>
          <w:bCs/>
          <w:sz w:val="24"/>
          <w:szCs w:val="24"/>
        </w:rPr>
        <w:t xml:space="preserve"> </w:t>
      </w:r>
      <w:r w:rsidR="00D7278C" w:rsidRPr="000D1F70">
        <w:rPr>
          <w:rFonts w:eastAsia="Times New Roman"/>
          <w:bCs/>
          <w:sz w:val="24"/>
          <w:szCs w:val="24"/>
        </w:rPr>
        <w:t>t</w:t>
      </w:r>
      <w:r w:rsidR="00AA6405" w:rsidRPr="000D1F70">
        <w:rPr>
          <w:rFonts w:eastAsia="Times New Roman"/>
          <w:bCs/>
          <w:sz w:val="24"/>
          <w:szCs w:val="24"/>
        </w:rPr>
        <w:t>hey listened and said they would act</w:t>
      </w:r>
      <w:r w:rsidR="00D7278C" w:rsidRPr="000D1F70">
        <w:rPr>
          <w:rFonts w:eastAsia="Times New Roman"/>
          <w:bCs/>
          <w:sz w:val="24"/>
          <w:szCs w:val="24"/>
        </w:rPr>
        <w:t>, but it has been a month and we have seen no action.  The meeting with the Construction Commissioner, he doesn’t have powers to influence.  He did say they need to be more sympathetic to rural areas</w:t>
      </w:r>
      <w:r w:rsidR="00660099" w:rsidRPr="000D1F70">
        <w:rPr>
          <w:rFonts w:eastAsia="Times New Roman"/>
          <w:bCs/>
          <w:sz w:val="24"/>
          <w:szCs w:val="24"/>
        </w:rPr>
        <w:t xml:space="preserve">. </w:t>
      </w:r>
      <w:r w:rsidR="00660099" w:rsidRPr="000D1F70">
        <w:rPr>
          <w:rFonts w:eastAsia="Times New Roman"/>
          <w:b/>
          <w:sz w:val="24"/>
          <w:szCs w:val="24"/>
        </w:rPr>
        <w:t>CB,</w:t>
      </w:r>
      <w:r w:rsidR="00660099" w:rsidRPr="000D1F70">
        <w:rPr>
          <w:rFonts w:eastAsia="Times New Roman"/>
          <w:bCs/>
          <w:sz w:val="24"/>
          <w:szCs w:val="24"/>
        </w:rPr>
        <w:t xml:space="preserve"> I raised concerns about HGV’s, we were assured that drivers are asked to put signs in their windows.  Maybe better to have them on the back of the trucks?  </w:t>
      </w:r>
      <w:r w:rsidR="00660099" w:rsidRPr="000D1F70">
        <w:rPr>
          <w:rFonts w:eastAsia="Times New Roman"/>
          <w:b/>
          <w:sz w:val="24"/>
          <w:szCs w:val="24"/>
        </w:rPr>
        <w:t>PG</w:t>
      </w:r>
      <w:r w:rsidR="00660099" w:rsidRPr="000D1F70">
        <w:rPr>
          <w:rFonts w:eastAsia="Times New Roman"/>
          <w:bCs/>
          <w:sz w:val="24"/>
          <w:szCs w:val="24"/>
        </w:rPr>
        <w:t xml:space="preserve"> will ask at next meeting.  </w:t>
      </w:r>
      <w:r w:rsidR="00660099" w:rsidRPr="000D1F70">
        <w:rPr>
          <w:rFonts w:eastAsia="Times New Roman"/>
          <w:b/>
          <w:sz w:val="24"/>
          <w:szCs w:val="24"/>
        </w:rPr>
        <w:t>PG</w:t>
      </w:r>
      <w:r w:rsidR="00660099" w:rsidRPr="000D1F70">
        <w:rPr>
          <w:rFonts w:eastAsia="Times New Roman"/>
          <w:bCs/>
          <w:sz w:val="24"/>
          <w:szCs w:val="24"/>
        </w:rPr>
        <w:t xml:space="preserve"> the Gantry demolition will be next weekend.  The Community Liaison Bus will be attending on the 14</w:t>
      </w:r>
      <w:r w:rsidR="00660099" w:rsidRPr="000D1F70">
        <w:rPr>
          <w:rFonts w:eastAsia="Times New Roman"/>
          <w:bCs/>
          <w:sz w:val="24"/>
          <w:szCs w:val="24"/>
          <w:vertAlign w:val="superscript"/>
        </w:rPr>
        <w:t>th</w:t>
      </w:r>
      <w:r w:rsidR="00660099" w:rsidRPr="000D1F70">
        <w:rPr>
          <w:rFonts w:eastAsia="Times New Roman"/>
          <w:bCs/>
          <w:sz w:val="24"/>
          <w:szCs w:val="24"/>
        </w:rPr>
        <w:t xml:space="preserve"> April </w:t>
      </w:r>
      <w:r w:rsidR="00F460DE">
        <w:rPr>
          <w:rFonts w:eastAsia="Times New Roman"/>
          <w:bCs/>
          <w:sz w:val="24"/>
          <w:szCs w:val="24"/>
        </w:rPr>
        <w:t>(</w:t>
      </w:r>
      <w:r w:rsidR="00F460DE">
        <w:t>HS2 mobile visitor unit was subsequently moved by HS2 to Tuesday 26</w:t>
      </w:r>
      <w:r w:rsidR="00F460DE">
        <w:rPr>
          <w:vertAlign w:val="superscript"/>
        </w:rPr>
        <w:t>th</w:t>
      </w:r>
      <w:r w:rsidR="00F460DE">
        <w:t xml:space="preserve"> April</w:t>
      </w:r>
      <w:r w:rsidR="00F460DE">
        <w:t>),</w:t>
      </w:r>
      <w:r w:rsidR="00660099" w:rsidRPr="000D1F70">
        <w:rPr>
          <w:rFonts w:eastAsia="Times New Roman"/>
          <w:bCs/>
          <w:sz w:val="24"/>
          <w:szCs w:val="24"/>
        </w:rPr>
        <w:t>and have now agreed 4pm to 7pm</w:t>
      </w:r>
      <w:r w:rsidR="00206246" w:rsidRPr="000D1F70">
        <w:rPr>
          <w:rFonts w:eastAsia="Times New Roman"/>
          <w:bCs/>
          <w:sz w:val="24"/>
          <w:szCs w:val="24"/>
        </w:rPr>
        <w:t xml:space="preserve"> due to complaints by residents.  Still works in Brackley Lane</w:t>
      </w:r>
      <w:r w:rsidR="00660099" w:rsidRPr="000D1F70">
        <w:rPr>
          <w:rFonts w:eastAsia="Times New Roman"/>
          <w:bCs/>
          <w:sz w:val="24"/>
          <w:szCs w:val="24"/>
        </w:rPr>
        <w:t xml:space="preserve"> </w:t>
      </w:r>
      <w:r w:rsidR="00206246" w:rsidRPr="000D1F70">
        <w:rPr>
          <w:rFonts w:eastAsia="Times New Roman"/>
          <w:bCs/>
          <w:sz w:val="24"/>
          <w:szCs w:val="24"/>
        </w:rPr>
        <w:t>and have been advised there could be some disruption to water supplies.  The bridge on Addison Road could be open in July.</w:t>
      </w:r>
    </w:p>
    <w:p w14:paraId="131AC0FA" w14:textId="77777777" w:rsidR="004046E8" w:rsidRPr="001F4142" w:rsidRDefault="004046E8" w:rsidP="001F4142">
      <w:pPr>
        <w:pStyle w:val="ListParagraph"/>
        <w:ind w:left="644"/>
        <w:rPr>
          <w:rFonts w:eastAsia="Times New Roman"/>
          <w:bCs/>
          <w:sz w:val="24"/>
          <w:szCs w:val="24"/>
        </w:rPr>
      </w:pPr>
    </w:p>
    <w:p w14:paraId="0EC52DF4" w14:textId="77777777" w:rsidR="000D1F70" w:rsidRPr="000D1F70" w:rsidRDefault="00CE3D67" w:rsidP="002A4631">
      <w:pPr>
        <w:pStyle w:val="ListParagraph"/>
        <w:numPr>
          <w:ilvl w:val="0"/>
          <w:numId w:val="1"/>
        </w:numPr>
        <w:rPr>
          <w:sz w:val="24"/>
          <w:szCs w:val="24"/>
        </w:rPr>
      </w:pPr>
      <w:r w:rsidRPr="000D1F70">
        <w:rPr>
          <w:rFonts w:cs="Arial"/>
          <w:b/>
          <w:sz w:val="24"/>
          <w:szCs w:val="24"/>
        </w:rPr>
        <w:t>Play areas</w:t>
      </w:r>
    </w:p>
    <w:p w14:paraId="2E81D62F" w14:textId="4328C974" w:rsidR="00B66FA8" w:rsidRPr="000D1F70" w:rsidRDefault="00322718" w:rsidP="000D1F70">
      <w:pPr>
        <w:pStyle w:val="ListParagraph"/>
        <w:ind w:left="360"/>
        <w:rPr>
          <w:sz w:val="24"/>
          <w:szCs w:val="24"/>
        </w:rPr>
      </w:pPr>
      <w:r w:rsidRPr="000D1F70">
        <w:rPr>
          <w:rFonts w:cs="Arial"/>
          <w:bCs/>
          <w:sz w:val="24"/>
          <w:szCs w:val="24"/>
        </w:rPr>
        <w:t xml:space="preserve">No update </w:t>
      </w:r>
      <w:r w:rsidRPr="000D1F70">
        <w:rPr>
          <w:sz w:val="24"/>
          <w:szCs w:val="24"/>
        </w:rPr>
        <w:t xml:space="preserve">from </w:t>
      </w:r>
      <w:r w:rsidRPr="000D1F70">
        <w:rPr>
          <w:b/>
          <w:bCs/>
          <w:sz w:val="24"/>
          <w:szCs w:val="24"/>
        </w:rPr>
        <w:t>AD.  PG</w:t>
      </w:r>
      <w:r w:rsidRPr="000D1F70">
        <w:rPr>
          <w:sz w:val="24"/>
          <w:szCs w:val="24"/>
        </w:rPr>
        <w:t xml:space="preserve"> there was good attendance for the opening of the new play area. Joe Houston didn’t attend but his colleague did.  He was asked if we purchased a fence to go around the park would we be allowed to put it up.  </w:t>
      </w:r>
      <w:r w:rsidRPr="000D1F70">
        <w:rPr>
          <w:b/>
          <w:bCs/>
          <w:sz w:val="24"/>
          <w:szCs w:val="24"/>
        </w:rPr>
        <w:t>CB</w:t>
      </w:r>
      <w:r w:rsidRPr="000D1F70">
        <w:rPr>
          <w:sz w:val="24"/>
          <w:szCs w:val="24"/>
        </w:rPr>
        <w:t xml:space="preserve"> also asked about having some game designs on the tarmac areas</w:t>
      </w:r>
      <w:r w:rsidR="003E6EE4" w:rsidRPr="000D1F70">
        <w:rPr>
          <w:sz w:val="24"/>
          <w:szCs w:val="24"/>
        </w:rPr>
        <w:t xml:space="preserve">.  Joe’s colleague didn’t see either being a problem.  </w:t>
      </w:r>
      <w:r w:rsidR="003E6EE4" w:rsidRPr="000D1F70">
        <w:rPr>
          <w:b/>
          <w:bCs/>
          <w:sz w:val="24"/>
          <w:szCs w:val="24"/>
        </w:rPr>
        <w:t>PG</w:t>
      </w:r>
      <w:r w:rsidR="003E6EE4" w:rsidRPr="000D1F70">
        <w:rPr>
          <w:sz w:val="24"/>
          <w:szCs w:val="24"/>
        </w:rPr>
        <w:t xml:space="preserve"> Had been emailed a Proposal for a small area of the Green to be made into a wild meadow by the designer of the Memorial Garden.  </w:t>
      </w:r>
      <w:r w:rsidR="003E6EE4" w:rsidRPr="000D1F70">
        <w:rPr>
          <w:b/>
          <w:bCs/>
          <w:sz w:val="24"/>
          <w:szCs w:val="24"/>
        </w:rPr>
        <w:t>PG</w:t>
      </w:r>
      <w:r w:rsidR="003E6EE4" w:rsidRPr="000D1F70">
        <w:rPr>
          <w:sz w:val="24"/>
          <w:szCs w:val="24"/>
        </w:rPr>
        <w:t xml:space="preserve"> emailed Joe Houston who replied that it would be too expensive to maintain.</w:t>
      </w:r>
    </w:p>
    <w:p w14:paraId="0B07CE58" w14:textId="77777777" w:rsidR="000D1F70" w:rsidRPr="000D1F70" w:rsidRDefault="00B964B2" w:rsidP="00CE7291">
      <w:pPr>
        <w:pStyle w:val="ListParagraph"/>
        <w:numPr>
          <w:ilvl w:val="0"/>
          <w:numId w:val="1"/>
        </w:numPr>
        <w:spacing w:after="200" w:line="276" w:lineRule="auto"/>
        <w:rPr>
          <w:rFonts w:cs="Arial"/>
          <w:sz w:val="24"/>
          <w:szCs w:val="24"/>
        </w:rPr>
      </w:pPr>
      <w:r w:rsidRPr="000D1F70">
        <w:rPr>
          <w:b/>
          <w:bCs/>
          <w:sz w:val="24"/>
          <w:szCs w:val="24"/>
        </w:rPr>
        <w:t>Website</w:t>
      </w:r>
    </w:p>
    <w:p w14:paraId="6E1855C7" w14:textId="0D0EC77D" w:rsidR="003A3F5E" w:rsidRPr="000D1F70" w:rsidRDefault="000D1F70" w:rsidP="000D1F70">
      <w:pPr>
        <w:pStyle w:val="ListParagraph"/>
        <w:spacing w:after="200" w:line="276" w:lineRule="auto"/>
        <w:ind w:left="360"/>
        <w:rPr>
          <w:rFonts w:cs="Arial"/>
          <w:sz w:val="24"/>
          <w:szCs w:val="24"/>
        </w:rPr>
      </w:pPr>
      <w:r w:rsidRPr="000D1F70">
        <w:rPr>
          <w:rFonts w:cs="Arial"/>
          <w:b/>
          <w:bCs/>
          <w:sz w:val="24"/>
          <w:szCs w:val="24"/>
        </w:rPr>
        <w:t>T</w:t>
      </w:r>
      <w:r w:rsidR="003E6EE4" w:rsidRPr="000D1F70">
        <w:rPr>
          <w:rFonts w:cs="Arial"/>
          <w:b/>
          <w:bCs/>
          <w:sz w:val="24"/>
          <w:szCs w:val="24"/>
        </w:rPr>
        <w:t>H</w:t>
      </w:r>
      <w:r w:rsidR="00B964B2" w:rsidRPr="000D1F70">
        <w:rPr>
          <w:rFonts w:cs="Arial"/>
          <w:b/>
          <w:bCs/>
          <w:sz w:val="24"/>
          <w:szCs w:val="24"/>
        </w:rPr>
        <w:t xml:space="preserve"> </w:t>
      </w:r>
      <w:r w:rsidR="003A3F5E" w:rsidRPr="000D1F70">
        <w:rPr>
          <w:rFonts w:cs="Arial"/>
          <w:sz w:val="24"/>
          <w:szCs w:val="24"/>
        </w:rPr>
        <w:t>to email again re getting the website sorted out.</w:t>
      </w:r>
      <w:r w:rsidR="0056479F" w:rsidRPr="000D1F70">
        <w:rPr>
          <w:rFonts w:cs="Arial"/>
          <w:sz w:val="24"/>
          <w:szCs w:val="24"/>
        </w:rPr>
        <w:t xml:space="preserve">  </w:t>
      </w:r>
    </w:p>
    <w:p w14:paraId="7B6B652E" w14:textId="2B8FA6AF" w:rsidR="008B6045" w:rsidRPr="003E6EE4" w:rsidRDefault="00B964B2" w:rsidP="003A3F5E">
      <w:pPr>
        <w:pStyle w:val="ListParagraph"/>
        <w:numPr>
          <w:ilvl w:val="0"/>
          <w:numId w:val="1"/>
        </w:numPr>
        <w:spacing w:after="200" w:line="276" w:lineRule="auto"/>
        <w:rPr>
          <w:rFonts w:cs="Arial"/>
          <w:sz w:val="24"/>
          <w:szCs w:val="24"/>
        </w:rPr>
      </w:pPr>
      <w:r w:rsidRPr="003A3F5E">
        <w:rPr>
          <w:rFonts w:cs="Arial"/>
          <w:b/>
          <w:bCs/>
          <w:sz w:val="24"/>
          <w:szCs w:val="24"/>
        </w:rPr>
        <w:t>Allotments</w:t>
      </w:r>
    </w:p>
    <w:p w14:paraId="40FA4CE2" w14:textId="423D1CEF" w:rsidR="003E6EE4" w:rsidRPr="003E6EE4" w:rsidRDefault="003E6EE4" w:rsidP="003E6EE4">
      <w:pPr>
        <w:pStyle w:val="ListParagraph"/>
        <w:spacing w:after="200" w:line="276" w:lineRule="auto"/>
        <w:ind w:left="360"/>
        <w:rPr>
          <w:rFonts w:cs="Arial"/>
          <w:sz w:val="24"/>
          <w:szCs w:val="24"/>
        </w:rPr>
      </w:pPr>
      <w:r>
        <w:rPr>
          <w:rFonts w:cs="Arial"/>
          <w:sz w:val="24"/>
          <w:szCs w:val="24"/>
        </w:rPr>
        <w:t xml:space="preserve"> </w:t>
      </w:r>
      <w:r w:rsidRPr="003E6EE4">
        <w:rPr>
          <w:rFonts w:cs="Arial"/>
          <w:sz w:val="24"/>
          <w:szCs w:val="24"/>
        </w:rPr>
        <w:t>No update</w:t>
      </w:r>
    </w:p>
    <w:p w14:paraId="4FF3E0A2" w14:textId="7759A765" w:rsidR="000D1F70" w:rsidRDefault="00344957" w:rsidP="000D1F70">
      <w:pPr>
        <w:pStyle w:val="ListParagraph"/>
        <w:numPr>
          <w:ilvl w:val="0"/>
          <w:numId w:val="1"/>
        </w:numPr>
        <w:spacing w:after="200" w:line="276" w:lineRule="auto"/>
        <w:rPr>
          <w:rFonts w:cs="Arial"/>
          <w:b/>
          <w:bCs/>
          <w:sz w:val="24"/>
          <w:szCs w:val="24"/>
        </w:rPr>
      </w:pPr>
      <w:r w:rsidRPr="00344957">
        <w:rPr>
          <w:rFonts w:cs="Arial"/>
          <w:b/>
          <w:bCs/>
          <w:sz w:val="24"/>
          <w:szCs w:val="24"/>
        </w:rPr>
        <w:t>Funding</w:t>
      </w:r>
    </w:p>
    <w:p w14:paraId="4577D709" w14:textId="74F77032" w:rsidR="000D1F70" w:rsidRPr="000D1F70" w:rsidRDefault="000D1F70" w:rsidP="000D1F70">
      <w:pPr>
        <w:pStyle w:val="ListParagraph"/>
        <w:spacing w:after="200" w:line="276" w:lineRule="auto"/>
        <w:ind w:left="360"/>
        <w:rPr>
          <w:rFonts w:cs="Arial"/>
          <w:sz w:val="24"/>
          <w:szCs w:val="24"/>
        </w:rPr>
      </w:pPr>
      <w:r w:rsidRPr="000D1F70">
        <w:rPr>
          <w:rFonts w:cs="Arial"/>
          <w:sz w:val="24"/>
          <w:szCs w:val="24"/>
        </w:rPr>
        <w:t>No update</w:t>
      </w:r>
    </w:p>
    <w:p w14:paraId="764B7260" w14:textId="37FCF70E" w:rsidR="008B6045" w:rsidRDefault="008B6045" w:rsidP="008B6045">
      <w:pPr>
        <w:pStyle w:val="ListParagraph"/>
        <w:numPr>
          <w:ilvl w:val="0"/>
          <w:numId w:val="1"/>
        </w:numPr>
        <w:spacing w:after="200" w:line="276" w:lineRule="auto"/>
        <w:rPr>
          <w:rFonts w:cs="Arial"/>
          <w:b/>
          <w:bCs/>
          <w:sz w:val="24"/>
          <w:szCs w:val="24"/>
        </w:rPr>
      </w:pPr>
      <w:r w:rsidRPr="008B6045">
        <w:rPr>
          <w:rFonts w:cs="Arial"/>
          <w:b/>
          <w:bCs/>
          <w:sz w:val="24"/>
          <w:szCs w:val="24"/>
        </w:rPr>
        <w:t>AOB</w:t>
      </w:r>
    </w:p>
    <w:p w14:paraId="781B22B5" w14:textId="7B789BDD" w:rsidR="006468DB" w:rsidRDefault="004A7BA5" w:rsidP="003A3F5E">
      <w:pPr>
        <w:pStyle w:val="ListParagraph"/>
        <w:spacing w:after="200" w:line="276" w:lineRule="auto"/>
        <w:ind w:left="360"/>
        <w:rPr>
          <w:rFonts w:cs="Arial"/>
          <w:sz w:val="24"/>
          <w:szCs w:val="24"/>
        </w:rPr>
      </w:pPr>
      <w:r>
        <w:rPr>
          <w:rFonts w:cs="Arial"/>
          <w:sz w:val="24"/>
          <w:szCs w:val="24"/>
        </w:rPr>
        <w:t xml:space="preserve">Jubilee, </w:t>
      </w:r>
      <w:r w:rsidRPr="000D1F70">
        <w:rPr>
          <w:rFonts w:cs="Arial"/>
          <w:b/>
          <w:bCs/>
          <w:sz w:val="24"/>
          <w:szCs w:val="24"/>
        </w:rPr>
        <w:t>TH</w:t>
      </w:r>
      <w:r>
        <w:rPr>
          <w:rFonts w:cs="Arial"/>
          <w:sz w:val="24"/>
          <w:szCs w:val="24"/>
        </w:rPr>
        <w:t xml:space="preserve"> and </w:t>
      </w:r>
      <w:r w:rsidRPr="000D1F70">
        <w:rPr>
          <w:rFonts w:cs="Arial"/>
          <w:b/>
          <w:bCs/>
          <w:sz w:val="24"/>
          <w:szCs w:val="24"/>
        </w:rPr>
        <w:t xml:space="preserve">KG </w:t>
      </w:r>
      <w:r>
        <w:rPr>
          <w:rFonts w:cs="Arial"/>
          <w:sz w:val="24"/>
          <w:szCs w:val="24"/>
        </w:rPr>
        <w:t xml:space="preserve">will start to organise an event, </w:t>
      </w:r>
      <w:r w:rsidRPr="000D1F70">
        <w:rPr>
          <w:rFonts w:cs="Arial"/>
          <w:b/>
          <w:bCs/>
          <w:sz w:val="24"/>
          <w:szCs w:val="24"/>
        </w:rPr>
        <w:t>PG</w:t>
      </w:r>
      <w:r>
        <w:rPr>
          <w:rFonts w:cs="Arial"/>
          <w:sz w:val="24"/>
          <w:szCs w:val="24"/>
        </w:rPr>
        <w:t xml:space="preserve"> Proposed £1k costs, seconded by </w:t>
      </w:r>
      <w:r w:rsidRPr="000D1F70">
        <w:rPr>
          <w:rFonts w:cs="Arial"/>
          <w:b/>
          <w:bCs/>
          <w:sz w:val="24"/>
          <w:szCs w:val="24"/>
        </w:rPr>
        <w:t>CB</w:t>
      </w:r>
      <w:r>
        <w:rPr>
          <w:rFonts w:cs="Arial"/>
          <w:sz w:val="24"/>
          <w:szCs w:val="24"/>
        </w:rPr>
        <w:t>.</w:t>
      </w:r>
    </w:p>
    <w:p w14:paraId="5D007042" w14:textId="6237B240" w:rsidR="00206246" w:rsidRDefault="00206246" w:rsidP="003A3F5E">
      <w:pPr>
        <w:pStyle w:val="ListParagraph"/>
        <w:spacing w:after="200" w:line="276" w:lineRule="auto"/>
        <w:ind w:left="360"/>
        <w:rPr>
          <w:rFonts w:cs="Arial"/>
          <w:sz w:val="24"/>
          <w:szCs w:val="24"/>
        </w:rPr>
      </w:pPr>
      <w:r>
        <w:rPr>
          <w:rFonts w:cs="Arial"/>
          <w:sz w:val="24"/>
          <w:szCs w:val="24"/>
        </w:rPr>
        <w:t>CCTC</w:t>
      </w:r>
      <w:r w:rsidR="000D1F70">
        <w:rPr>
          <w:rFonts w:cs="Arial"/>
          <w:sz w:val="24"/>
          <w:szCs w:val="24"/>
        </w:rPr>
        <w:t>V</w:t>
      </w:r>
      <w:r>
        <w:rPr>
          <w:rFonts w:cs="Arial"/>
          <w:sz w:val="24"/>
          <w:szCs w:val="24"/>
        </w:rPr>
        <w:t xml:space="preserve">, </w:t>
      </w:r>
      <w:r w:rsidRPr="000D1F70">
        <w:rPr>
          <w:rFonts w:cs="Arial"/>
          <w:b/>
          <w:bCs/>
          <w:sz w:val="24"/>
          <w:szCs w:val="24"/>
        </w:rPr>
        <w:t>PG</w:t>
      </w:r>
      <w:r>
        <w:rPr>
          <w:rFonts w:cs="Arial"/>
          <w:sz w:val="24"/>
          <w:szCs w:val="24"/>
        </w:rPr>
        <w:t xml:space="preserve"> received a complaint, </w:t>
      </w:r>
      <w:r w:rsidRPr="000D1F70">
        <w:rPr>
          <w:rFonts w:cs="Arial"/>
          <w:b/>
          <w:bCs/>
          <w:sz w:val="24"/>
          <w:szCs w:val="24"/>
        </w:rPr>
        <w:t>TH</w:t>
      </w:r>
      <w:r>
        <w:rPr>
          <w:rFonts w:cs="Arial"/>
          <w:sz w:val="24"/>
          <w:szCs w:val="24"/>
        </w:rPr>
        <w:t xml:space="preserve"> arranged for the CCTV company to come </w:t>
      </w:r>
      <w:r w:rsidR="000D1F70">
        <w:rPr>
          <w:rFonts w:cs="Arial"/>
          <w:sz w:val="24"/>
          <w:szCs w:val="24"/>
        </w:rPr>
        <w:t xml:space="preserve">in and re-position the cameras and mask out gardens, they also serviced the system.  </w:t>
      </w:r>
      <w:r w:rsidR="000D1F70" w:rsidRPr="000D1F70">
        <w:rPr>
          <w:rFonts w:cs="Arial"/>
          <w:b/>
          <w:bCs/>
          <w:sz w:val="24"/>
          <w:szCs w:val="24"/>
        </w:rPr>
        <w:t xml:space="preserve">PG </w:t>
      </w:r>
      <w:r w:rsidR="000D1F70">
        <w:rPr>
          <w:rFonts w:cs="Arial"/>
          <w:sz w:val="24"/>
          <w:szCs w:val="24"/>
        </w:rPr>
        <w:t>has also ordered some CCTV stickers to put up at the Community Centre.</w:t>
      </w:r>
    </w:p>
    <w:p w14:paraId="671DBFEF" w14:textId="22A52260" w:rsidR="004A7BA5" w:rsidRDefault="000D1F70" w:rsidP="003A3F5E">
      <w:pPr>
        <w:pStyle w:val="ListParagraph"/>
        <w:spacing w:after="200" w:line="276" w:lineRule="auto"/>
        <w:ind w:left="360"/>
        <w:rPr>
          <w:rFonts w:cs="Arial"/>
          <w:b/>
          <w:bCs/>
          <w:sz w:val="24"/>
          <w:szCs w:val="24"/>
        </w:rPr>
      </w:pPr>
      <w:r>
        <w:rPr>
          <w:rFonts w:cs="Arial"/>
          <w:sz w:val="24"/>
          <w:szCs w:val="24"/>
        </w:rPr>
        <w:t xml:space="preserve"> </w:t>
      </w:r>
    </w:p>
    <w:p w14:paraId="15A96E8F" w14:textId="77777777" w:rsidR="00C47D92" w:rsidRPr="00C47D92" w:rsidRDefault="00E7791F" w:rsidP="00475742">
      <w:pPr>
        <w:pStyle w:val="ListParagraph"/>
        <w:numPr>
          <w:ilvl w:val="0"/>
          <w:numId w:val="1"/>
        </w:numPr>
        <w:spacing w:after="200" w:line="276" w:lineRule="auto"/>
        <w:rPr>
          <w:rFonts w:cs="Arial"/>
          <w:sz w:val="24"/>
          <w:szCs w:val="24"/>
        </w:rPr>
      </w:pPr>
      <w:r w:rsidRPr="00C47D92">
        <w:rPr>
          <w:rFonts w:cs="Arial"/>
          <w:b/>
          <w:bCs/>
          <w:sz w:val="24"/>
          <w:szCs w:val="24"/>
        </w:rPr>
        <w:t>Financials</w:t>
      </w:r>
    </w:p>
    <w:p w14:paraId="302AF6AA" w14:textId="7F5396AC" w:rsidR="009025CC" w:rsidRDefault="00E7791F" w:rsidP="00C47D92">
      <w:pPr>
        <w:pStyle w:val="ListParagraph"/>
        <w:spacing w:after="200" w:line="276" w:lineRule="auto"/>
        <w:ind w:left="360"/>
        <w:rPr>
          <w:rFonts w:cs="Arial"/>
          <w:b/>
          <w:sz w:val="24"/>
          <w:szCs w:val="24"/>
        </w:rPr>
      </w:pPr>
      <w:r w:rsidRPr="00C47D92">
        <w:rPr>
          <w:rFonts w:cs="Arial"/>
          <w:sz w:val="24"/>
          <w:szCs w:val="24"/>
        </w:rPr>
        <w:t>Agreed</w:t>
      </w:r>
    </w:p>
    <w:p w14:paraId="6BDD6580" w14:textId="15234B2A" w:rsidR="00A94659" w:rsidRPr="005C7554" w:rsidRDefault="005C7554" w:rsidP="00C47D92">
      <w:pPr>
        <w:spacing w:after="200" w:line="276" w:lineRule="auto"/>
        <w:rPr>
          <w:b/>
          <w:bCs/>
          <w:sz w:val="24"/>
          <w:szCs w:val="24"/>
        </w:rPr>
      </w:pPr>
      <w:r w:rsidRPr="005C7554">
        <w:rPr>
          <w:b/>
          <w:bCs/>
          <w:sz w:val="24"/>
          <w:szCs w:val="24"/>
        </w:rPr>
        <w:t>Meeting ended 21</w:t>
      </w:r>
      <w:r w:rsidR="00CE11CB">
        <w:rPr>
          <w:b/>
          <w:bCs/>
          <w:sz w:val="24"/>
          <w:szCs w:val="24"/>
        </w:rPr>
        <w:t>.30</w:t>
      </w:r>
    </w:p>
    <w:p w14:paraId="55B64748" w14:textId="6E8793A2" w:rsidR="00E76C3B"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0D1F70">
        <w:rPr>
          <w:rFonts w:eastAsia="Times New Roman"/>
          <w:b/>
          <w:sz w:val="24"/>
          <w:szCs w:val="24"/>
        </w:rPr>
        <w:t>26</w:t>
      </w:r>
      <w:r w:rsidR="00680D9B">
        <w:rPr>
          <w:rFonts w:eastAsia="Times New Roman"/>
          <w:b/>
          <w:sz w:val="24"/>
          <w:szCs w:val="24"/>
        </w:rPr>
        <w:t>/</w:t>
      </w:r>
      <w:r w:rsidR="00B964B2">
        <w:rPr>
          <w:rFonts w:eastAsia="Times New Roman"/>
          <w:b/>
          <w:sz w:val="24"/>
          <w:szCs w:val="24"/>
        </w:rPr>
        <w:t>0</w:t>
      </w:r>
      <w:r w:rsidR="0033279F">
        <w:rPr>
          <w:rFonts w:eastAsia="Times New Roman"/>
          <w:b/>
          <w:sz w:val="24"/>
          <w:szCs w:val="24"/>
        </w:rPr>
        <w:t>4</w:t>
      </w:r>
      <w:r w:rsidR="002956F3" w:rsidRPr="00A042F1">
        <w:rPr>
          <w:rFonts w:eastAsia="Times New Roman"/>
          <w:b/>
          <w:sz w:val="24"/>
          <w:szCs w:val="24"/>
        </w:rPr>
        <w:t>/202</w:t>
      </w:r>
      <w:r w:rsidR="00B964B2">
        <w:rPr>
          <w:rFonts w:eastAsia="Times New Roman"/>
          <w:b/>
          <w:sz w:val="24"/>
          <w:szCs w:val="24"/>
        </w:rPr>
        <w:t>2</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36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3"/>
  </w:num>
  <w:num w:numId="4" w16cid:durableId="24812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2568A"/>
    <w:rsid w:val="000456C6"/>
    <w:rsid w:val="000461BD"/>
    <w:rsid w:val="00064CF6"/>
    <w:rsid w:val="00072EE1"/>
    <w:rsid w:val="00085946"/>
    <w:rsid w:val="00094AA0"/>
    <w:rsid w:val="000A150F"/>
    <w:rsid w:val="000A4414"/>
    <w:rsid w:val="000B37C0"/>
    <w:rsid w:val="000C4413"/>
    <w:rsid w:val="000D1F70"/>
    <w:rsid w:val="000D2E4F"/>
    <w:rsid w:val="000F672A"/>
    <w:rsid w:val="001042BA"/>
    <w:rsid w:val="0011188E"/>
    <w:rsid w:val="00123B57"/>
    <w:rsid w:val="00127A48"/>
    <w:rsid w:val="0013769A"/>
    <w:rsid w:val="00154549"/>
    <w:rsid w:val="00156D9F"/>
    <w:rsid w:val="001603AE"/>
    <w:rsid w:val="00161A7A"/>
    <w:rsid w:val="00173815"/>
    <w:rsid w:val="00177D9B"/>
    <w:rsid w:val="00185355"/>
    <w:rsid w:val="0019129E"/>
    <w:rsid w:val="001B472E"/>
    <w:rsid w:val="001D6540"/>
    <w:rsid w:val="001D79B6"/>
    <w:rsid w:val="001F4142"/>
    <w:rsid w:val="001F5C0D"/>
    <w:rsid w:val="00206246"/>
    <w:rsid w:val="002128A5"/>
    <w:rsid w:val="002357A7"/>
    <w:rsid w:val="00243612"/>
    <w:rsid w:val="002664F6"/>
    <w:rsid w:val="002669BD"/>
    <w:rsid w:val="002956F3"/>
    <w:rsid w:val="002C04C3"/>
    <w:rsid w:val="002D20CA"/>
    <w:rsid w:val="002D2501"/>
    <w:rsid w:val="002E0705"/>
    <w:rsid w:val="00310616"/>
    <w:rsid w:val="003200A3"/>
    <w:rsid w:val="00322718"/>
    <w:rsid w:val="00322835"/>
    <w:rsid w:val="003240BF"/>
    <w:rsid w:val="00324870"/>
    <w:rsid w:val="0033279F"/>
    <w:rsid w:val="00344957"/>
    <w:rsid w:val="0034534F"/>
    <w:rsid w:val="00354976"/>
    <w:rsid w:val="00356BDD"/>
    <w:rsid w:val="0035744B"/>
    <w:rsid w:val="0036332D"/>
    <w:rsid w:val="00390343"/>
    <w:rsid w:val="003A3F5E"/>
    <w:rsid w:val="003B1FD3"/>
    <w:rsid w:val="003B5607"/>
    <w:rsid w:val="003E6EE4"/>
    <w:rsid w:val="00400602"/>
    <w:rsid w:val="00402E6E"/>
    <w:rsid w:val="004046E8"/>
    <w:rsid w:val="00407935"/>
    <w:rsid w:val="00412028"/>
    <w:rsid w:val="004209BB"/>
    <w:rsid w:val="00423004"/>
    <w:rsid w:val="00445167"/>
    <w:rsid w:val="004458A2"/>
    <w:rsid w:val="00472BA3"/>
    <w:rsid w:val="00487891"/>
    <w:rsid w:val="00496A08"/>
    <w:rsid w:val="00496DD6"/>
    <w:rsid w:val="00497414"/>
    <w:rsid w:val="004A3CFC"/>
    <w:rsid w:val="004A7BA5"/>
    <w:rsid w:val="004A7DCA"/>
    <w:rsid w:val="004B07B2"/>
    <w:rsid w:val="004B102B"/>
    <w:rsid w:val="004B4E82"/>
    <w:rsid w:val="004B5B68"/>
    <w:rsid w:val="004C771A"/>
    <w:rsid w:val="004F298C"/>
    <w:rsid w:val="00501F2C"/>
    <w:rsid w:val="005253AE"/>
    <w:rsid w:val="00527F0E"/>
    <w:rsid w:val="00530CD5"/>
    <w:rsid w:val="00546568"/>
    <w:rsid w:val="005469EC"/>
    <w:rsid w:val="00552F65"/>
    <w:rsid w:val="00556F5F"/>
    <w:rsid w:val="005611C2"/>
    <w:rsid w:val="0056479F"/>
    <w:rsid w:val="00576185"/>
    <w:rsid w:val="00592315"/>
    <w:rsid w:val="005C0181"/>
    <w:rsid w:val="005C7554"/>
    <w:rsid w:val="005D32BF"/>
    <w:rsid w:val="005D5C4B"/>
    <w:rsid w:val="005E170F"/>
    <w:rsid w:val="005F0940"/>
    <w:rsid w:val="005F3250"/>
    <w:rsid w:val="00613337"/>
    <w:rsid w:val="00634B4D"/>
    <w:rsid w:val="006372A0"/>
    <w:rsid w:val="006438CF"/>
    <w:rsid w:val="006468DB"/>
    <w:rsid w:val="006477F1"/>
    <w:rsid w:val="00655D9F"/>
    <w:rsid w:val="00660099"/>
    <w:rsid w:val="00680D9B"/>
    <w:rsid w:val="00684C30"/>
    <w:rsid w:val="006949F6"/>
    <w:rsid w:val="006A63C4"/>
    <w:rsid w:val="006B37E3"/>
    <w:rsid w:val="006B4719"/>
    <w:rsid w:val="006B6C8D"/>
    <w:rsid w:val="006C3725"/>
    <w:rsid w:val="006C7348"/>
    <w:rsid w:val="006E4001"/>
    <w:rsid w:val="006F4E8E"/>
    <w:rsid w:val="006F7635"/>
    <w:rsid w:val="0072609B"/>
    <w:rsid w:val="00726A10"/>
    <w:rsid w:val="0072762D"/>
    <w:rsid w:val="00727B20"/>
    <w:rsid w:val="0073226B"/>
    <w:rsid w:val="0075311A"/>
    <w:rsid w:val="00755BD9"/>
    <w:rsid w:val="0077735D"/>
    <w:rsid w:val="00780E83"/>
    <w:rsid w:val="00781D53"/>
    <w:rsid w:val="00783325"/>
    <w:rsid w:val="007A2A98"/>
    <w:rsid w:val="007B70F3"/>
    <w:rsid w:val="007B724F"/>
    <w:rsid w:val="007C147E"/>
    <w:rsid w:val="007C2559"/>
    <w:rsid w:val="007C270C"/>
    <w:rsid w:val="007D2882"/>
    <w:rsid w:val="007D702D"/>
    <w:rsid w:val="007E088F"/>
    <w:rsid w:val="007E55E9"/>
    <w:rsid w:val="00805387"/>
    <w:rsid w:val="0080568F"/>
    <w:rsid w:val="00814BE1"/>
    <w:rsid w:val="008274A7"/>
    <w:rsid w:val="00837BE5"/>
    <w:rsid w:val="008513C3"/>
    <w:rsid w:val="008569EC"/>
    <w:rsid w:val="008802BD"/>
    <w:rsid w:val="008B066A"/>
    <w:rsid w:val="008B6045"/>
    <w:rsid w:val="008E5A66"/>
    <w:rsid w:val="00900007"/>
    <w:rsid w:val="009025CC"/>
    <w:rsid w:val="009131C0"/>
    <w:rsid w:val="009173A9"/>
    <w:rsid w:val="00920D39"/>
    <w:rsid w:val="00920D8A"/>
    <w:rsid w:val="00942375"/>
    <w:rsid w:val="00944979"/>
    <w:rsid w:val="00963A68"/>
    <w:rsid w:val="009659B3"/>
    <w:rsid w:val="009713DC"/>
    <w:rsid w:val="00985B73"/>
    <w:rsid w:val="00994B8B"/>
    <w:rsid w:val="009B358C"/>
    <w:rsid w:val="009C3DAF"/>
    <w:rsid w:val="009D33AB"/>
    <w:rsid w:val="009D5915"/>
    <w:rsid w:val="009D6BB5"/>
    <w:rsid w:val="009E3D60"/>
    <w:rsid w:val="009E4BA7"/>
    <w:rsid w:val="009F61B1"/>
    <w:rsid w:val="00A0419F"/>
    <w:rsid w:val="00A042F1"/>
    <w:rsid w:val="00A065B1"/>
    <w:rsid w:val="00A06CF3"/>
    <w:rsid w:val="00A22E0E"/>
    <w:rsid w:val="00A24921"/>
    <w:rsid w:val="00A624C6"/>
    <w:rsid w:val="00A65904"/>
    <w:rsid w:val="00A73A59"/>
    <w:rsid w:val="00A86513"/>
    <w:rsid w:val="00A872F0"/>
    <w:rsid w:val="00A94659"/>
    <w:rsid w:val="00AA6405"/>
    <w:rsid w:val="00AD6924"/>
    <w:rsid w:val="00AE6D1D"/>
    <w:rsid w:val="00AF2AC7"/>
    <w:rsid w:val="00AF77AA"/>
    <w:rsid w:val="00B11611"/>
    <w:rsid w:val="00B1260B"/>
    <w:rsid w:val="00B168F2"/>
    <w:rsid w:val="00B311CB"/>
    <w:rsid w:val="00B53330"/>
    <w:rsid w:val="00B606B8"/>
    <w:rsid w:val="00B66FA8"/>
    <w:rsid w:val="00B804A5"/>
    <w:rsid w:val="00B81072"/>
    <w:rsid w:val="00B964B2"/>
    <w:rsid w:val="00BA1300"/>
    <w:rsid w:val="00BC6A08"/>
    <w:rsid w:val="00BE727A"/>
    <w:rsid w:val="00C022E6"/>
    <w:rsid w:val="00C02ACC"/>
    <w:rsid w:val="00C058A0"/>
    <w:rsid w:val="00C2683B"/>
    <w:rsid w:val="00C3605D"/>
    <w:rsid w:val="00C45701"/>
    <w:rsid w:val="00C47D92"/>
    <w:rsid w:val="00C574CB"/>
    <w:rsid w:val="00CC45D7"/>
    <w:rsid w:val="00CC5B5D"/>
    <w:rsid w:val="00CD6BBE"/>
    <w:rsid w:val="00CE11CB"/>
    <w:rsid w:val="00CE3D67"/>
    <w:rsid w:val="00CF01CF"/>
    <w:rsid w:val="00CF474E"/>
    <w:rsid w:val="00CF7A01"/>
    <w:rsid w:val="00D047EB"/>
    <w:rsid w:val="00D071D4"/>
    <w:rsid w:val="00D2580F"/>
    <w:rsid w:val="00D6676C"/>
    <w:rsid w:val="00D7278C"/>
    <w:rsid w:val="00DA0A49"/>
    <w:rsid w:val="00DB1AD4"/>
    <w:rsid w:val="00DC29F2"/>
    <w:rsid w:val="00DE5AA2"/>
    <w:rsid w:val="00DF359B"/>
    <w:rsid w:val="00E34661"/>
    <w:rsid w:val="00E57EF9"/>
    <w:rsid w:val="00E61E20"/>
    <w:rsid w:val="00E76C3B"/>
    <w:rsid w:val="00E7791F"/>
    <w:rsid w:val="00E90C93"/>
    <w:rsid w:val="00EA2F4B"/>
    <w:rsid w:val="00EC222D"/>
    <w:rsid w:val="00EE199A"/>
    <w:rsid w:val="00EE3361"/>
    <w:rsid w:val="00EF5723"/>
    <w:rsid w:val="00F12235"/>
    <w:rsid w:val="00F25EB5"/>
    <w:rsid w:val="00F37CCA"/>
    <w:rsid w:val="00F460DE"/>
    <w:rsid w:val="00F530B6"/>
    <w:rsid w:val="00F81EA8"/>
    <w:rsid w:val="00F82CB5"/>
    <w:rsid w:val="00F85E66"/>
    <w:rsid w:val="00FA3AE5"/>
    <w:rsid w:val="00FA740B"/>
    <w:rsid w:val="00FE40C8"/>
    <w:rsid w:val="00FE7495"/>
    <w:rsid w:val="00FF1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2022-02-22T14:40:00Z</cp:lastPrinted>
  <dcterms:created xsi:type="dcterms:W3CDTF">2022-04-24T19:07:00Z</dcterms:created>
  <dcterms:modified xsi:type="dcterms:W3CDTF">2022-04-26T12:42:00Z</dcterms:modified>
</cp:coreProperties>
</file>